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D21C" w14:textId="77777777" w:rsidR="00AF5CD5" w:rsidRPr="00C156C9" w:rsidRDefault="00AF5CD5" w:rsidP="00AF5CD5">
      <w:pPr>
        <w:spacing w:after="0" w:line="240" w:lineRule="auto"/>
        <w:jc w:val="center"/>
        <w:rPr>
          <w:rFonts w:eastAsia="Times New Roman" w:cstheme="minorHAnsi"/>
          <w:b/>
          <w:sz w:val="52"/>
          <w:szCs w:val="52"/>
        </w:rPr>
      </w:pPr>
      <w:bookmarkStart w:id="0" w:name="_Hlk528062420"/>
    </w:p>
    <w:p w14:paraId="260755A3" w14:textId="77777777" w:rsidR="00AF5CD5" w:rsidRPr="00C156C9" w:rsidRDefault="00AF5CD5" w:rsidP="00AF5CD5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theme="minorHAnsi"/>
          <w:b/>
          <w:sz w:val="52"/>
          <w:szCs w:val="52"/>
        </w:rPr>
      </w:pPr>
    </w:p>
    <w:p w14:paraId="68501BAF" w14:textId="77777777" w:rsidR="00860234" w:rsidRPr="00C156C9" w:rsidRDefault="00860234" w:rsidP="00AF5CD5">
      <w:pPr>
        <w:spacing w:after="0" w:line="240" w:lineRule="auto"/>
        <w:jc w:val="center"/>
        <w:rPr>
          <w:rFonts w:eastAsia="Times New Roman" w:cstheme="minorHAnsi"/>
          <w:b/>
          <w:sz w:val="52"/>
          <w:szCs w:val="52"/>
        </w:rPr>
      </w:pPr>
    </w:p>
    <w:p w14:paraId="2FF43AC7" w14:textId="77777777" w:rsidR="00AF5CD5" w:rsidRPr="00C156C9" w:rsidRDefault="00AF5CD5" w:rsidP="00AF5CD5">
      <w:pPr>
        <w:spacing w:after="0" w:line="240" w:lineRule="auto"/>
        <w:jc w:val="center"/>
        <w:rPr>
          <w:rFonts w:eastAsia="Times New Roman" w:cstheme="minorHAnsi"/>
          <w:b/>
          <w:sz w:val="52"/>
          <w:szCs w:val="52"/>
        </w:rPr>
      </w:pPr>
      <w:r w:rsidRPr="00C156C9">
        <w:rPr>
          <w:rFonts w:eastAsia="Times New Roman" w:cstheme="minorHAnsi"/>
          <w:b/>
          <w:sz w:val="52"/>
          <w:szCs w:val="52"/>
        </w:rPr>
        <w:t>Year 4</w:t>
      </w:r>
    </w:p>
    <w:p w14:paraId="477FB0A6" w14:textId="09D3AF08" w:rsidR="00AF5CD5" w:rsidRPr="00C156C9" w:rsidRDefault="00AF5CD5" w:rsidP="00AF5CD5">
      <w:pPr>
        <w:spacing w:after="0" w:line="240" w:lineRule="auto"/>
        <w:jc w:val="center"/>
        <w:rPr>
          <w:rFonts w:eastAsia="Times New Roman" w:cstheme="minorHAnsi"/>
          <w:b/>
          <w:sz w:val="52"/>
          <w:szCs w:val="52"/>
        </w:rPr>
      </w:pPr>
      <w:r w:rsidRPr="00C156C9">
        <w:rPr>
          <w:rFonts w:eastAsia="Times New Roman" w:cstheme="minorHAnsi"/>
          <w:b/>
          <w:sz w:val="52"/>
          <w:szCs w:val="52"/>
        </w:rPr>
        <w:t xml:space="preserve">Term </w:t>
      </w:r>
      <w:r>
        <w:rPr>
          <w:rFonts w:eastAsia="Times New Roman" w:cstheme="minorHAnsi"/>
          <w:b/>
          <w:sz w:val="52"/>
          <w:szCs w:val="52"/>
        </w:rPr>
        <w:t>4</w:t>
      </w:r>
      <w:r w:rsidRPr="00C156C9">
        <w:rPr>
          <w:rFonts w:eastAsia="Times New Roman" w:cstheme="minorHAnsi"/>
          <w:b/>
          <w:sz w:val="52"/>
          <w:szCs w:val="52"/>
        </w:rPr>
        <w:t xml:space="preserve"> Report</w:t>
      </w:r>
    </w:p>
    <w:p w14:paraId="08A89E4F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47CDF38C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43051A33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35CAF649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46572D9A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197D5A0B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78F41D74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481AD397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t>Name ………………………………………………………………………………..</w:t>
      </w:r>
    </w:p>
    <w:p w14:paraId="483429C9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1433ED5F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t>Teacher ……………………………………………………………………………...</w:t>
      </w:r>
    </w:p>
    <w:p w14:paraId="272617D3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</w:p>
    <w:p w14:paraId="7B6CC9F9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t>Date …………………………………………………………………………………..</w:t>
      </w:r>
    </w:p>
    <w:p w14:paraId="178D4ADF" w14:textId="6C40335C" w:rsidR="00AF5CD5" w:rsidRPr="00C156C9" w:rsidRDefault="00094D53" w:rsidP="00AF5CD5">
      <w:pPr>
        <w:rPr>
          <w:rFonts w:eastAsia="Times New Roman" w:cstheme="minorHAnsi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FF53D8" wp14:editId="73A8F551">
            <wp:simplePos x="0" y="0"/>
            <wp:positionH relativeFrom="column">
              <wp:posOffset>2171700</wp:posOffset>
            </wp:positionH>
            <wp:positionV relativeFrom="paragraph">
              <wp:posOffset>1814830</wp:posOffset>
            </wp:positionV>
            <wp:extent cx="1208405" cy="1208405"/>
            <wp:effectExtent l="0" t="0" r="0" b="0"/>
            <wp:wrapNone/>
            <wp:docPr id="766141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41258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CD5" w:rsidRPr="00C156C9">
        <w:rPr>
          <w:rFonts w:eastAsia="Times New Roman" w:cstheme="minorHAnsi"/>
          <w:sz w:val="36"/>
          <w:szCs w:val="36"/>
        </w:rPr>
        <w:br w:type="page"/>
      </w:r>
    </w:p>
    <w:p w14:paraId="227E18C4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 w:rsidRPr="00C156C9">
        <w:rPr>
          <w:rFonts w:eastAsia="Times New Roman" w:cstheme="minorHAnsi"/>
          <w:b/>
          <w:sz w:val="36"/>
          <w:szCs w:val="36"/>
        </w:rPr>
        <w:lastRenderedPageBreak/>
        <w:t>Mathematics Year 4</w:t>
      </w:r>
    </w:p>
    <w:p w14:paraId="5A88E32E" w14:textId="36D70146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 w:rsidRPr="00C156C9">
        <w:rPr>
          <w:rFonts w:eastAsia="Times New Roman" w:cstheme="minorHAnsi"/>
          <w:b/>
          <w:sz w:val="36"/>
          <w:szCs w:val="36"/>
        </w:rPr>
        <w:t xml:space="preserve">Term </w:t>
      </w:r>
      <w:r w:rsidR="007438D2">
        <w:rPr>
          <w:rFonts w:eastAsia="Times New Roman" w:cstheme="minorHAnsi"/>
          <w:b/>
          <w:sz w:val="36"/>
          <w:szCs w:val="36"/>
        </w:rPr>
        <w:t>4</w:t>
      </w:r>
    </w:p>
    <w:p w14:paraId="50803C98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7"/>
        <w:gridCol w:w="1209"/>
      </w:tblGrid>
      <w:tr w:rsidR="00AF5CD5" w:rsidRPr="00C156C9" w14:paraId="07C0E26B" w14:textId="77777777" w:rsidTr="003548C8">
        <w:tc>
          <w:tcPr>
            <w:tcW w:w="7807" w:type="dxa"/>
          </w:tcPr>
          <w:p w14:paraId="62A167BC" w14:textId="168FD28F" w:rsidR="00AF5CD5" w:rsidRPr="00C156C9" w:rsidRDefault="003115CA" w:rsidP="003115CA">
            <w:pPr>
              <w:spacing w:after="120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eastAsia="Times New Roman" w:hAnsi="Calibri" w:cs="Calibri"/>
                <w:b/>
                <w:sz w:val="24"/>
                <w:szCs w:val="24"/>
              </w:rPr>
              <w:t>Times tables: x2, x5, x10, x3, x4, x6, x 11, x 7</w:t>
            </w:r>
          </w:p>
        </w:tc>
        <w:tc>
          <w:tcPr>
            <w:tcW w:w="1209" w:type="dxa"/>
          </w:tcPr>
          <w:p w14:paraId="6515934D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115CA" w:rsidRPr="00C156C9" w14:paraId="2F32E6E7" w14:textId="77777777" w:rsidTr="003548C8">
        <w:tc>
          <w:tcPr>
            <w:tcW w:w="7807" w:type="dxa"/>
          </w:tcPr>
          <w:p w14:paraId="70156213" w14:textId="2C1FCFDC" w:rsidR="003115CA" w:rsidRPr="003115CA" w:rsidRDefault="003115CA" w:rsidP="003115CA">
            <w:pPr>
              <w:spacing w:after="120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115CA">
              <w:rPr>
                <w:b/>
                <w:bCs/>
                <w:sz w:val="24"/>
                <w:szCs w:val="24"/>
              </w:rPr>
              <w:t>Write in words</w:t>
            </w:r>
            <w:r w:rsidRPr="003D616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e.g.</w:t>
            </w:r>
            <w:r w:rsidRPr="003D6161">
              <w:rPr>
                <w:sz w:val="24"/>
                <w:szCs w:val="24"/>
              </w:rPr>
              <w:t xml:space="preserve"> 5627</w:t>
            </w:r>
          </w:p>
        </w:tc>
        <w:tc>
          <w:tcPr>
            <w:tcW w:w="1209" w:type="dxa"/>
          </w:tcPr>
          <w:p w14:paraId="7F605F3F" w14:textId="77777777" w:rsidR="003115CA" w:rsidRPr="00C156C9" w:rsidRDefault="003115CA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3BA6189" w14:textId="77777777" w:rsidTr="003548C8">
        <w:tc>
          <w:tcPr>
            <w:tcW w:w="7807" w:type="dxa"/>
          </w:tcPr>
          <w:p w14:paraId="0DBAD680" w14:textId="556352EE" w:rsidR="00AF5CD5" w:rsidRPr="00C156C9" w:rsidRDefault="003115CA" w:rsidP="003115CA">
            <w:pPr>
              <w:spacing w:after="120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Addition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e.g. 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>25 + 46 = 6 tens + 11 ones = 71</w:t>
            </w:r>
          </w:p>
        </w:tc>
        <w:tc>
          <w:tcPr>
            <w:tcW w:w="1209" w:type="dxa"/>
          </w:tcPr>
          <w:p w14:paraId="53C3A5B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308474A" w14:textId="77777777" w:rsidTr="003548C8">
        <w:tc>
          <w:tcPr>
            <w:tcW w:w="7807" w:type="dxa"/>
          </w:tcPr>
          <w:p w14:paraId="703C93BE" w14:textId="10127F73" w:rsidR="00AF5CD5" w:rsidRPr="00C156C9" w:rsidRDefault="003115CA" w:rsidP="003115CA">
            <w:pPr>
              <w:spacing w:after="120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eastAsia="Times New Roman" w:cstheme="minorHAnsi"/>
                <w:b/>
                <w:bCs/>
                <w:sz w:val="24"/>
                <w:szCs w:val="24"/>
              </w:rPr>
              <w:t>Addition: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>4-digit addition</w:t>
            </w:r>
            <w:r w:rsidR="00401FA9">
              <w:rPr>
                <w:rFonts w:ascii="Calibri" w:eastAsia="Times New Roman" w:hAnsi="Calibri" w:cs="Calibri"/>
                <w:bCs/>
                <w:sz w:val="24"/>
                <w:szCs w:val="24"/>
              </w:rPr>
              <w:t>, e.g. 3456 + 2345</w:t>
            </w:r>
          </w:p>
        </w:tc>
        <w:tc>
          <w:tcPr>
            <w:tcW w:w="1209" w:type="dxa"/>
          </w:tcPr>
          <w:p w14:paraId="5EFCCB1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55DC632" w14:textId="77777777" w:rsidTr="003548C8">
        <w:tc>
          <w:tcPr>
            <w:tcW w:w="7807" w:type="dxa"/>
          </w:tcPr>
          <w:p w14:paraId="0FA3A71F" w14:textId="533B15A3" w:rsidR="00AF5CD5" w:rsidRPr="00C156C9" w:rsidRDefault="003115CA" w:rsidP="003115CA">
            <w:pPr>
              <w:spacing w:line="278" w:lineRule="auto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b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Subtraction</w:t>
            </w:r>
            <w:r w:rsidRPr="003115CA">
              <w:rPr>
                <w:kern w:val="2"/>
                <w:sz w:val="24"/>
                <w:szCs w:val="24"/>
                <w:lang w:val="en-AU"/>
                <w14:ligatures w14:val="standardContextual"/>
              </w:rPr>
              <w:t xml:space="preserve"> – </w:t>
            </w:r>
            <w:r>
              <w:rPr>
                <w:kern w:val="2"/>
                <w:sz w:val="24"/>
                <w:szCs w:val="24"/>
                <w:lang w:val="en-AU"/>
                <w14:ligatures w14:val="standardContextual"/>
              </w:rPr>
              <w:t xml:space="preserve">using </w:t>
            </w:r>
            <w:r w:rsidRPr="003115CA">
              <w:rPr>
                <w:kern w:val="2"/>
                <w:sz w:val="24"/>
                <w:szCs w:val="24"/>
                <w:lang w:val="en-AU"/>
                <w14:ligatures w14:val="standardContextual"/>
              </w:rPr>
              <w:t>bridging</w:t>
            </w:r>
          </w:p>
        </w:tc>
        <w:tc>
          <w:tcPr>
            <w:tcW w:w="1209" w:type="dxa"/>
          </w:tcPr>
          <w:p w14:paraId="144EFD72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60B0BC00" w14:textId="77777777" w:rsidTr="003548C8">
        <w:tc>
          <w:tcPr>
            <w:tcW w:w="7807" w:type="dxa"/>
          </w:tcPr>
          <w:p w14:paraId="0221A531" w14:textId="456403A8" w:rsidR="003115CA" w:rsidRPr="003115CA" w:rsidRDefault="003115CA" w:rsidP="003115CA">
            <w:pPr>
              <w:spacing w:after="120" w:line="278" w:lineRule="auto"/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</w:pP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Equations using BOMDAS</w:t>
            </w:r>
            <w:r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 xml:space="preserve">, 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(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B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rackets first, 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O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f, 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M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ultiply, 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D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ivide, 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A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dd, 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S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ubtract)</w:t>
            </w:r>
          </w:p>
          <w:p w14:paraId="69894673" w14:textId="23629B9E" w:rsidR="00AF5CD5" w:rsidRPr="00C156C9" w:rsidRDefault="003115CA" w:rsidP="003115CA">
            <w:pPr>
              <w:spacing w:after="12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e.g.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(3 x 2) + (5 x 3) =</w:t>
            </w:r>
          </w:p>
        </w:tc>
        <w:tc>
          <w:tcPr>
            <w:tcW w:w="1209" w:type="dxa"/>
          </w:tcPr>
          <w:p w14:paraId="5260A542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401FA9" w:rsidRPr="00C156C9" w14:paraId="04495951" w14:textId="77777777" w:rsidTr="003548C8">
        <w:tc>
          <w:tcPr>
            <w:tcW w:w="7807" w:type="dxa"/>
          </w:tcPr>
          <w:p w14:paraId="6535A0A6" w14:textId="660163E6" w:rsidR="00401FA9" w:rsidRPr="003115CA" w:rsidRDefault="00401FA9" w:rsidP="003115CA">
            <w:pPr>
              <w:spacing w:after="120" w:line="278" w:lineRule="auto"/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 xml:space="preserve">Multiplication: </w:t>
            </w:r>
            <w:r w:rsidRPr="00401FA9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e.g. 82 x 5</w:t>
            </w:r>
          </w:p>
        </w:tc>
        <w:tc>
          <w:tcPr>
            <w:tcW w:w="1209" w:type="dxa"/>
          </w:tcPr>
          <w:p w14:paraId="5560F950" w14:textId="77777777" w:rsidR="00401FA9" w:rsidRPr="00C156C9" w:rsidRDefault="00401FA9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68EE1171" w14:textId="77777777" w:rsidTr="003548C8">
        <w:tc>
          <w:tcPr>
            <w:tcW w:w="7807" w:type="dxa"/>
          </w:tcPr>
          <w:p w14:paraId="772942D5" w14:textId="15C3514C" w:rsidR="00AF5CD5" w:rsidRPr="00C156C9" w:rsidRDefault="003115CA" w:rsidP="003115CA">
            <w:pPr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eastAsia="Times New Roman" w:cstheme="minorHAnsi"/>
                <w:b/>
                <w:bCs/>
                <w:sz w:val="24"/>
                <w:szCs w:val="24"/>
              </w:rPr>
              <w:t>Problem solving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Multiplication:</w:t>
            </w:r>
            <w:r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 xml:space="preserve"> e.g.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>A fruit drinks cost 25 cents. How much for 3 drinks?</w:t>
            </w:r>
          </w:p>
        </w:tc>
        <w:tc>
          <w:tcPr>
            <w:tcW w:w="1209" w:type="dxa"/>
          </w:tcPr>
          <w:p w14:paraId="04F5E8BB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B43560B" w14:textId="77777777" w:rsidTr="003548C8">
        <w:tc>
          <w:tcPr>
            <w:tcW w:w="7807" w:type="dxa"/>
          </w:tcPr>
          <w:p w14:paraId="10200F25" w14:textId="18FF3154" w:rsidR="00AF5CD5" w:rsidRPr="00C156C9" w:rsidRDefault="003115CA" w:rsidP="003115CA">
            <w:pPr>
              <w:spacing w:line="278" w:lineRule="auto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>Place Value e.g. 7284</w:t>
            </w:r>
            <w:r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 xml:space="preserve"> </w:t>
            </w:r>
            <w:r w:rsidRPr="003115CA">
              <w:rPr>
                <w:rFonts w:ascii="Calibri" w:hAnsi="Calibri" w:cs="Calibri"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(e.g. the 8 represents 80)</w:t>
            </w:r>
          </w:p>
        </w:tc>
        <w:tc>
          <w:tcPr>
            <w:tcW w:w="1209" w:type="dxa"/>
          </w:tcPr>
          <w:p w14:paraId="38F1B1EB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401FA9" w:rsidRPr="00C156C9" w14:paraId="22007832" w14:textId="77777777" w:rsidTr="003548C8">
        <w:tc>
          <w:tcPr>
            <w:tcW w:w="7807" w:type="dxa"/>
          </w:tcPr>
          <w:p w14:paraId="6FC086DB" w14:textId="394B822B" w:rsidR="00401FA9" w:rsidRPr="003115CA" w:rsidRDefault="00401FA9" w:rsidP="003115CA">
            <w:pPr>
              <w:spacing w:line="278" w:lineRule="auto"/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4"/>
                <w:szCs w:val="24"/>
                <w:lang w:val="en-AU"/>
                <w14:ligatures w14:val="standardContextual"/>
              </w:rPr>
              <w:t xml:space="preserve">Place value: </w:t>
            </w:r>
            <w:r w:rsidRPr="003D6161">
              <w:rPr>
                <w:sz w:val="24"/>
                <w:szCs w:val="24"/>
              </w:rPr>
              <w:t xml:space="preserve">What number is 100 more than 4672?   </w:t>
            </w:r>
          </w:p>
        </w:tc>
        <w:tc>
          <w:tcPr>
            <w:tcW w:w="1209" w:type="dxa"/>
          </w:tcPr>
          <w:p w14:paraId="4802799E" w14:textId="77777777" w:rsidR="00401FA9" w:rsidRPr="00C156C9" w:rsidRDefault="00401FA9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71C1C8E" w14:textId="77777777" w:rsidTr="003548C8">
        <w:tc>
          <w:tcPr>
            <w:tcW w:w="7807" w:type="dxa"/>
          </w:tcPr>
          <w:p w14:paraId="5148BD63" w14:textId="67F90653" w:rsidR="00AF5CD5" w:rsidRPr="00C156C9" w:rsidRDefault="003115CA" w:rsidP="003115CA">
            <w:pPr>
              <w:spacing w:line="278" w:lineRule="auto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b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Division with remainder</w:t>
            </w:r>
            <w:r w:rsidR="00401FA9">
              <w:rPr>
                <w:b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 e.g. </w:t>
            </w:r>
            <w:r w:rsidR="00401FA9" w:rsidRPr="003D6161">
              <w:rPr>
                <w:sz w:val="24"/>
                <w:szCs w:val="24"/>
              </w:rPr>
              <w:t>17 ÷ 4 = □ r  □</w:t>
            </w:r>
          </w:p>
        </w:tc>
        <w:tc>
          <w:tcPr>
            <w:tcW w:w="1209" w:type="dxa"/>
          </w:tcPr>
          <w:p w14:paraId="6E964D3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271B493" w14:textId="77777777" w:rsidTr="003548C8">
        <w:tc>
          <w:tcPr>
            <w:tcW w:w="7807" w:type="dxa"/>
          </w:tcPr>
          <w:p w14:paraId="2C803FA4" w14:textId="0563D661" w:rsidR="00AF5CD5" w:rsidRPr="00C156C9" w:rsidRDefault="003115CA" w:rsidP="003115CA">
            <w:pPr>
              <w:spacing w:after="120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hAnsi="Calibri" w:cs="Calibri"/>
                <w:b/>
              </w:rPr>
              <w:t>Graphs – bar graphs</w:t>
            </w:r>
          </w:p>
        </w:tc>
        <w:tc>
          <w:tcPr>
            <w:tcW w:w="1209" w:type="dxa"/>
          </w:tcPr>
          <w:p w14:paraId="4F16381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61FCEB6A" w14:textId="77777777" w:rsidTr="003548C8">
        <w:tc>
          <w:tcPr>
            <w:tcW w:w="7807" w:type="dxa"/>
          </w:tcPr>
          <w:p w14:paraId="6CBF93CA" w14:textId="74267FAF" w:rsidR="00AF5CD5" w:rsidRPr="00C156C9" w:rsidRDefault="003115CA" w:rsidP="003115CA">
            <w:pPr>
              <w:spacing w:line="278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3115CA">
              <w:rPr>
                <w:b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Fractions</w:t>
            </w:r>
            <w:r>
              <w:rPr>
                <w:b/>
                <w:bCs/>
                <w:kern w:val="2"/>
                <w:sz w:val="24"/>
                <w:szCs w:val="24"/>
                <w:lang w:val="en-AU"/>
                <w14:ligatures w14:val="standardContextual"/>
              </w:rPr>
              <w:t xml:space="preserve">: </w:t>
            </w:r>
            <w:r w:rsidRPr="003115CA">
              <w:rPr>
                <w:kern w:val="2"/>
                <w:sz w:val="24"/>
                <w:szCs w:val="24"/>
                <w:lang w:val="en-AU"/>
                <w14:ligatures w14:val="standardContextual"/>
              </w:rPr>
              <w:t>Ordering of fractions smallest to largest and largest to smallest</w:t>
            </w:r>
          </w:p>
        </w:tc>
        <w:tc>
          <w:tcPr>
            <w:tcW w:w="1209" w:type="dxa"/>
          </w:tcPr>
          <w:p w14:paraId="0C95983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51E0B00" w14:textId="77777777" w:rsidTr="003548C8">
        <w:tc>
          <w:tcPr>
            <w:tcW w:w="7807" w:type="dxa"/>
          </w:tcPr>
          <w:p w14:paraId="3EE02A42" w14:textId="6A9B0DDE" w:rsidR="00AF5CD5" w:rsidRPr="00C156C9" w:rsidRDefault="003115CA" w:rsidP="003115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115C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Fractions: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3115CA">
              <w:rPr>
                <w:kern w:val="2"/>
                <w:sz w:val="24"/>
                <w:szCs w:val="24"/>
                <w:lang w:val="en-AU"/>
                <w14:ligatures w14:val="standardContextual"/>
              </w:rPr>
              <w:t>Mixed numbers, e.g. 1 ½</w:t>
            </w:r>
          </w:p>
        </w:tc>
        <w:tc>
          <w:tcPr>
            <w:tcW w:w="1209" w:type="dxa"/>
          </w:tcPr>
          <w:p w14:paraId="38C1FD4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DE6A4EF" w14:textId="77777777" w:rsidTr="003548C8">
        <w:tc>
          <w:tcPr>
            <w:tcW w:w="7807" w:type="dxa"/>
          </w:tcPr>
          <w:p w14:paraId="6C98A4B0" w14:textId="7DFE3FA6" w:rsidR="00AF5CD5" w:rsidRPr="00C156C9" w:rsidRDefault="003115CA" w:rsidP="003115CA">
            <w:pPr>
              <w:spacing w:line="278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3115CA">
              <w:rPr>
                <w:b/>
                <w:bCs/>
                <w:kern w:val="2"/>
                <w:sz w:val="24"/>
                <w:szCs w:val="24"/>
                <w:lang w:val="en-AU"/>
                <w14:ligatures w14:val="standardContextual"/>
              </w:rPr>
              <w:t>Fractions:</w:t>
            </w:r>
            <w:r>
              <w:rPr>
                <w:kern w:val="2"/>
                <w:sz w:val="24"/>
                <w:szCs w:val="24"/>
                <w:lang w:val="en-AU"/>
                <w14:ligatures w14:val="standardContextual"/>
              </w:rPr>
              <w:t xml:space="preserve"> </w:t>
            </w:r>
            <w:r w:rsidRPr="003115CA">
              <w:rPr>
                <w:kern w:val="2"/>
                <w:sz w:val="24"/>
                <w:szCs w:val="24"/>
                <w:lang w:val="en-AU"/>
                <w14:ligatures w14:val="standardContextual"/>
              </w:rPr>
              <w:t>Decimal fractions</w:t>
            </w:r>
            <w:r>
              <w:rPr>
                <w:kern w:val="2"/>
                <w:sz w:val="24"/>
                <w:szCs w:val="24"/>
                <w:lang w:val="en-AU"/>
                <w14:ligatures w14:val="standardContextual"/>
              </w:rPr>
              <w:t>, e.g. .5 = ½</w:t>
            </w:r>
            <w:r w:rsidR="00401FA9">
              <w:rPr>
                <w:kern w:val="2"/>
                <w:sz w:val="24"/>
                <w:szCs w:val="24"/>
                <w:lang w:val="en-AU"/>
                <w14:ligatures w14:val="standardContextual"/>
              </w:rPr>
              <w:t xml:space="preserve">; </w:t>
            </w:r>
            <w:r w:rsidR="00401FA9" w:rsidRPr="003D6161">
              <w:rPr>
                <w:sz w:val="24"/>
                <w:szCs w:val="24"/>
              </w:rPr>
              <w:t xml:space="preserve">Write five </w:t>
            </w:r>
            <w:r w:rsidR="00401FA9" w:rsidRPr="003D6161">
              <w:rPr>
                <w:sz w:val="24"/>
                <w:szCs w:val="24"/>
              </w:rPr>
              <w:t>tenths as</w:t>
            </w:r>
            <w:r w:rsidR="00401FA9" w:rsidRPr="003D6161">
              <w:rPr>
                <w:sz w:val="24"/>
                <w:szCs w:val="24"/>
              </w:rPr>
              <w:t xml:space="preserve"> a decimal fraction.       </w:t>
            </w:r>
          </w:p>
        </w:tc>
        <w:tc>
          <w:tcPr>
            <w:tcW w:w="1209" w:type="dxa"/>
          </w:tcPr>
          <w:p w14:paraId="36F2DBCA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4FCF5192" w14:textId="77777777" w:rsidTr="003548C8">
        <w:tc>
          <w:tcPr>
            <w:tcW w:w="7807" w:type="dxa"/>
          </w:tcPr>
          <w:p w14:paraId="3452226B" w14:textId="5BA62358" w:rsidR="00AF5CD5" w:rsidRPr="00C156C9" w:rsidRDefault="003115CA" w:rsidP="003115CA">
            <w:pPr>
              <w:spacing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eastAsia="Times New Roman" w:hAnsi="Calibri" w:cs="Calibri"/>
                <w:b/>
                <w:sz w:val="24"/>
                <w:szCs w:val="24"/>
              </w:rPr>
              <w:t>Rounding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: 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>e.g.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Round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</w:rPr>
              <w:t>750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 to the nearest 100.</w:t>
            </w:r>
          </w:p>
        </w:tc>
        <w:tc>
          <w:tcPr>
            <w:tcW w:w="1209" w:type="dxa"/>
          </w:tcPr>
          <w:p w14:paraId="4DFF222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67848A9" w14:textId="77777777" w:rsidTr="003548C8">
        <w:tc>
          <w:tcPr>
            <w:tcW w:w="7807" w:type="dxa"/>
          </w:tcPr>
          <w:p w14:paraId="5F79287A" w14:textId="4C1D6F2F" w:rsidR="00AF5CD5" w:rsidRPr="00C156C9" w:rsidRDefault="003115CA" w:rsidP="003115CA">
            <w:pPr>
              <w:spacing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eastAsia="Times New Roman" w:hAnsi="Calibri" w:cs="Calibri"/>
                <w:b/>
                <w:sz w:val="24"/>
                <w:szCs w:val="24"/>
              </w:rPr>
              <w:t>Geometry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</w:rPr>
              <w:t>: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 vertical, horizontal, oblique and parallel lines</w:t>
            </w:r>
          </w:p>
        </w:tc>
        <w:tc>
          <w:tcPr>
            <w:tcW w:w="1209" w:type="dxa"/>
          </w:tcPr>
          <w:p w14:paraId="4612B36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8EF338F" w14:textId="77777777" w:rsidTr="003548C8">
        <w:tc>
          <w:tcPr>
            <w:tcW w:w="7807" w:type="dxa"/>
          </w:tcPr>
          <w:p w14:paraId="5F884C9D" w14:textId="6AAAE3AE" w:rsidR="00AF5CD5" w:rsidRPr="00071D8A" w:rsidRDefault="003115CA" w:rsidP="00401FA9">
            <w:pPr>
              <w:spacing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115CA">
              <w:rPr>
                <w:rFonts w:ascii="Calibri" w:eastAsia="Times New Roman" w:hAnsi="Calibri" w:cs="Calibri"/>
                <w:b/>
                <w:sz w:val="24"/>
                <w:szCs w:val="24"/>
              </w:rPr>
              <w:t>Time</w:t>
            </w:r>
            <w:r w:rsidR="00401FA9">
              <w:rPr>
                <w:rFonts w:ascii="Calibri" w:eastAsia="Times New Roman" w:hAnsi="Calibri" w:cs="Calibri"/>
                <w:b/>
                <w:sz w:val="24"/>
                <w:szCs w:val="24"/>
              </w:rPr>
              <w:t>:</w:t>
            </w:r>
            <w:r w:rsidRPr="003115CA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 am and pm</w:t>
            </w:r>
          </w:p>
        </w:tc>
        <w:tc>
          <w:tcPr>
            <w:tcW w:w="1209" w:type="dxa"/>
          </w:tcPr>
          <w:p w14:paraId="0AF01F5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08F3A891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Comments:</w:t>
      </w:r>
    </w:p>
    <w:p w14:paraId="06966A51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t>______________________________________________________________________________________________________________________________________________________</w:t>
      </w:r>
    </w:p>
    <w:p w14:paraId="53795C46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71D5C1C4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Code:</w:t>
      </w:r>
    </w:p>
    <w:p w14:paraId="30778253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>A = Above average</w:t>
      </w:r>
    </w:p>
    <w:p w14:paraId="73CF8962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>S = Satisfactory</w:t>
      </w:r>
    </w:p>
    <w:p w14:paraId="7BD66FA1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 xml:space="preserve">D = Still developing this skill </w:t>
      </w:r>
    </w:p>
    <w:p w14:paraId="1C8E86FA" w14:textId="77777777" w:rsidR="00401FA9" w:rsidRDefault="00401FA9">
      <w:pPr>
        <w:rPr>
          <w:rFonts w:eastAsia="Times New Roman" w:cstheme="minorHAnsi"/>
          <w:b/>
          <w:sz w:val="36"/>
          <w:szCs w:val="36"/>
        </w:rPr>
      </w:pPr>
      <w:r>
        <w:rPr>
          <w:rFonts w:eastAsia="Times New Roman" w:cstheme="minorHAnsi"/>
          <w:b/>
          <w:sz w:val="36"/>
          <w:szCs w:val="36"/>
        </w:rPr>
        <w:br w:type="page"/>
      </w:r>
    </w:p>
    <w:p w14:paraId="6C857D94" w14:textId="1E3619F5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 w:rsidRPr="00C156C9">
        <w:rPr>
          <w:rFonts w:eastAsia="Times New Roman" w:cstheme="minorHAnsi"/>
          <w:b/>
          <w:sz w:val="36"/>
          <w:szCs w:val="36"/>
        </w:rPr>
        <w:lastRenderedPageBreak/>
        <w:t>Literacy Year 4</w:t>
      </w:r>
    </w:p>
    <w:p w14:paraId="582F8DFA" w14:textId="6FE0D114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 w:rsidRPr="00C156C9">
        <w:rPr>
          <w:rFonts w:eastAsia="Times New Roman" w:cstheme="minorHAnsi"/>
          <w:b/>
          <w:sz w:val="36"/>
          <w:szCs w:val="36"/>
        </w:rPr>
        <w:t xml:space="preserve">Term </w:t>
      </w:r>
      <w:r w:rsidR="007438D2">
        <w:rPr>
          <w:rFonts w:eastAsia="Times New Roman" w:cstheme="minorHAnsi"/>
          <w:b/>
          <w:sz w:val="36"/>
          <w:szCs w:val="36"/>
        </w:rPr>
        <w:t>4</w:t>
      </w:r>
    </w:p>
    <w:p w14:paraId="3366895C" w14:textId="77777777" w:rsidR="00AF5CD5" w:rsidRPr="00C156C9" w:rsidRDefault="00AF5CD5" w:rsidP="00AF5CD5">
      <w:pPr>
        <w:spacing w:after="0" w:line="240" w:lineRule="auto"/>
        <w:rPr>
          <w:rFonts w:ascii="Wingdings" w:eastAsia="Times New Roman" w:hAnsi="Wingdings" w:cs="Calibri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7"/>
        <w:gridCol w:w="1209"/>
      </w:tblGrid>
      <w:tr w:rsidR="00AF5CD5" w:rsidRPr="00C156C9" w14:paraId="47D3B32A" w14:textId="77777777" w:rsidTr="003548C8">
        <w:tc>
          <w:tcPr>
            <w:tcW w:w="7807" w:type="dxa"/>
          </w:tcPr>
          <w:p w14:paraId="7FB06A95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b/>
                <w:sz w:val="24"/>
                <w:szCs w:val="24"/>
              </w:rPr>
            </w:pPr>
            <w:r w:rsidRPr="00C156C9">
              <w:rPr>
                <w:rFonts w:eastAsia="Times New Roman" w:cstheme="minorHAnsi"/>
                <w:b/>
                <w:sz w:val="24"/>
                <w:szCs w:val="24"/>
              </w:rPr>
              <w:t>Listening and speaking</w:t>
            </w:r>
          </w:p>
        </w:tc>
        <w:tc>
          <w:tcPr>
            <w:tcW w:w="1209" w:type="dxa"/>
          </w:tcPr>
          <w:p w14:paraId="2DF5C00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48761956" w14:textId="77777777" w:rsidTr="003548C8">
        <w:tc>
          <w:tcPr>
            <w:tcW w:w="7807" w:type="dxa"/>
          </w:tcPr>
          <w:p w14:paraId="1F8D3311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Listens attentively to a speaker</w:t>
            </w:r>
          </w:p>
        </w:tc>
        <w:tc>
          <w:tcPr>
            <w:tcW w:w="1209" w:type="dxa"/>
          </w:tcPr>
          <w:p w14:paraId="06ECE0BB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E947272" w14:textId="77777777" w:rsidTr="003548C8">
        <w:tc>
          <w:tcPr>
            <w:tcW w:w="7807" w:type="dxa"/>
          </w:tcPr>
          <w:p w14:paraId="75B6C2F1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Participates in class discussions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and assembly presentations</w:t>
            </w:r>
          </w:p>
        </w:tc>
        <w:tc>
          <w:tcPr>
            <w:tcW w:w="1209" w:type="dxa"/>
          </w:tcPr>
          <w:p w14:paraId="7F619B6C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6BF7D64" w14:textId="77777777" w:rsidTr="003548C8">
        <w:tc>
          <w:tcPr>
            <w:tcW w:w="7807" w:type="dxa"/>
          </w:tcPr>
          <w:p w14:paraId="7FF7751F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Has a good command of spoken English</w:t>
            </w:r>
          </w:p>
        </w:tc>
        <w:tc>
          <w:tcPr>
            <w:tcW w:w="1209" w:type="dxa"/>
          </w:tcPr>
          <w:p w14:paraId="5355342D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61452BDB" w14:textId="77777777" w:rsidTr="003548C8">
        <w:tc>
          <w:tcPr>
            <w:tcW w:w="7807" w:type="dxa"/>
          </w:tcPr>
          <w:p w14:paraId="7B3A0D09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b/>
                <w:sz w:val="24"/>
                <w:szCs w:val="24"/>
              </w:rPr>
            </w:pPr>
            <w:r w:rsidRPr="00C156C9">
              <w:rPr>
                <w:rFonts w:eastAsia="Times New Roman" w:cstheme="minorHAnsi"/>
                <w:b/>
                <w:sz w:val="24"/>
                <w:szCs w:val="24"/>
              </w:rPr>
              <w:t>Phonics</w:t>
            </w:r>
          </w:p>
        </w:tc>
        <w:tc>
          <w:tcPr>
            <w:tcW w:w="1209" w:type="dxa"/>
          </w:tcPr>
          <w:p w14:paraId="7D131CC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13BE57F" w14:textId="77777777" w:rsidTr="003548C8">
        <w:tc>
          <w:tcPr>
            <w:tcW w:w="7807" w:type="dxa"/>
          </w:tcPr>
          <w:p w14:paraId="35B057BC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Has a good knowledge of basic phonics, (the</w:t>
            </w:r>
            <w:r w:rsidRPr="003E4348">
              <w:rPr>
                <w:rFonts w:eastAsia="Times New Roman" w:cstheme="minorHAnsi"/>
                <w:i/>
                <w:iCs/>
                <w:sz w:val="24"/>
                <w:szCs w:val="24"/>
              </w:rPr>
              <w:t xml:space="preserve"> sounds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the letters make)</w:t>
            </w:r>
          </w:p>
        </w:tc>
        <w:tc>
          <w:tcPr>
            <w:tcW w:w="1209" w:type="dxa"/>
          </w:tcPr>
          <w:p w14:paraId="4922A5B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6A242C8" w14:textId="77777777" w:rsidTr="003548C8">
        <w:tc>
          <w:tcPr>
            <w:tcW w:w="7807" w:type="dxa"/>
          </w:tcPr>
          <w:p w14:paraId="01E023B0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 xml:space="preserve">Knows the sounds made by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more complex </w:t>
            </w:r>
            <w:r w:rsidRPr="00C156C9">
              <w:rPr>
                <w:rFonts w:eastAsia="Times New Roman" w:cstheme="minorHAnsi"/>
                <w:sz w:val="24"/>
                <w:szCs w:val="24"/>
              </w:rPr>
              <w:t>vowel groups such as ‘</w:t>
            </w:r>
            <w:r>
              <w:rPr>
                <w:rFonts w:eastAsia="Times New Roman" w:cstheme="minorHAnsi"/>
                <w:sz w:val="24"/>
                <w:szCs w:val="24"/>
              </w:rPr>
              <w:t>oo</w:t>
            </w:r>
            <w:r w:rsidRPr="00C156C9">
              <w:rPr>
                <w:rFonts w:eastAsia="Times New Roman" w:cstheme="minorHAnsi"/>
                <w:sz w:val="24"/>
                <w:szCs w:val="24"/>
              </w:rPr>
              <w:t>’ ‘</w:t>
            </w:r>
            <w:r>
              <w:rPr>
                <w:rFonts w:eastAsia="Times New Roman" w:cstheme="minorHAnsi"/>
                <w:sz w:val="24"/>
                <w:szCs w:val="24"/>
              </w:rPr>
              <w:t>ew</w:t>
            </w:r>
            <w:r w:rsidRPr="00C156C9">
              <w:rPr>
                <w:rFonts w:eastAsia="Times New Roman" w:cstheme="minorHAnsi"/>
                <w:sz w:val="24"/>
                <w:szCs w:val="24"/>
              </w:rPr>
              <w:t>’ ‘</w:t>
            </w:r>
            <w:r>
              <w:rPr>
                <w:rFonts w:eastAsia="Times New Roman" w:cstheme="minorHAnsi"/>
                <w:sz w:val="24"/>
                <w:szCs w:val="24"/>
              </w:rPr>
              <w:t>ar</w:t>
            </w:r>
            <w:r w:rsidRPr="00C156C9">
              <w:rPr>
                <w:rFonts w:eastAsia="Times New Roman" w:cstheme="minorHAnsi"/>
                <w:sz w:val="24"/>
                <w:szCs w:val="24"/>
              </w:rPr>
              <w:t>’ and uses this knowledge to sound out words</w:t>
            </w:r>
          </w:p>
        </w:tc>
        <w:tc>
          <w:tcPr>
            <w:tcW w:w="1209" w:type="dxa"/>
          </w:tcPr>
          <w:p w14:paraId="0EC5D5A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72E6305" w14:textId="77777777" w:rsidTr="003548C8">
        <w:tc>
          <w:tcPr>
            <w:tcW w:w="7807" w:type="dxa"/>
          </w:tcPr>
          <w:p w14:paraId="29E8DEB4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b/>
                <w:sz w:val="24"/>
                <w:szCs w:val="24"/>
              </w:rPr>
            </w:pPr>
            <w:r w:rsidRPr="00C156C9">
              <w:rPr>
                <w:rFonts w:eastAsia="Times New Roman" w:cstheme="minorHAnsi"/>
                <w:b/>
                <w:sz w:val="24"/>
                <w:szCs w:val="24"/>
              </w:rPr>
              <w:t>Reading</w:t>
            </w:r>
          </w:p>
        </w:tc>
        <w:tc>
          <w:tcPr>
            <w:tcW w:w="1209" w:type="dxa"/>
          </w:tcPr>
          <w:p w14:paraId="65B4766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6720CD9" w14:textId="77777777" w:rsidTr="003548C8">
        <w:tc>
          <w:tcPr>
            <w:tcW w:w="7807" w:type="dxa"/>
          </w:tcPr>
          <w:p w14:paraId="2999935B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 xml:space="preserve">Reads </w:t>
            </w:r>
            <w:r>
              <w:rPr>
                <w:rFonts w:eastAsia="Times New Roman" w:cstheme="minorHAnsi"/>
                <w:sz w:val="24"/>
                <w:szCs w:val="24"/>
              </w:rPr>
              <w:t>both silently and aloud, understanding the meaning</w:t>
            </w:r>
          </w:p>
        </w:tc>
        <w:tc>
          <w:tcPr>
            <w:tcW w:w="1209" w:type="dxa"/>
          </w:tcPr>
          <w:p w14:paraId="03B6CA0D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4F53A92B" w14:textId="77777777" w:rsidTr="003548C8">
        <w:tc>
          <w:tcPr>
            <w:tcW w:w="7807" w:type="dxa"/>
          </w:tcPr>
          <w:p w14:paraId="3063962F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work out unfamiliar words making use of phonics</w:t>
            </w:r>
          </w:p>
        </w:tc>
        <w:tc>
          <w:tcPr>
            <w:tcW w:w="1209" w:type="dxa"/>
          </w:tcPr>
          <w:p w14:paraId="77854923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5B1A296" w14:textId="77777777" w:rsidTr="003548C8">
        <w:tc>
          <w:tcPr>
            <w:tcW w:w="7807" w:type="dxa"/>
          </w:tcPr>
          <w:p w14:paraId="578DAE5C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work out unfamiliar words making use of the context, (the meaning of the passage)</w:t>
            </w:r>
          </w:p>
        </w:tc>
        <w:tc>
          <w:tcPr>
            <w:tcW w:w="1209" w:type="dxa"/>
          </w:tcPr>
          <w:p w14:paraId="7166F42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626A12C1" w14:textId="77777777" w:rsidTr="003548C8">
        <w:tc>
          <w:tcPr>
            <w:tcW w:w="7807" w:type="dxa"/>
          </w:tcPr>
          <w:p w14:paraId="5AB7184D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Reads fluently and with expression</w:t>
            </w:r>
          </w:p>
        </w:tc>
        <w:tc>
          <w:tcPr>
            <w:tcW w:w="1209" w:type="dxa"/>
          </w:tcPr>
          <w:p w14:paraId="3D2C2A93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4C4D6F34" w14:textId="77777777" w:rsidTr="003548C8">
        <w:tc>
          <w:tcPr>
            <w:tcW w:w="7807" w:type="dxa"/>
          </w:tcPr>
          <w:p w14:paraId="1A5E6FA6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Reading at the expected level</w:t>
            </w:r>
          </w:p>
        </w:tc>
        <w:tc>
          <w:tcPr>
            <w:tcW w:w="1209" w:type="dxa"/>
          </w:tcPr>
          <w:p w14:paraId="33EDFE9C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7633B751" w14:textId="77777777" w:rsidTr="003548C8">
        <w:tc>
          <w:tcPr>
            <w:tcW w:w="7807" w:type="dxa"/>
          </w:tcPr>
          <w:p w14:paraId="51AFF123" w14:textId="77777777" w:rsidR="00AF5CD5" w:rsidRPr="00C156C9" w:rsidRDefault="00AF5CD5" w:rsidP="003548C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C156C9">
              <w:rPr>
                <w:rFonts w:eastAsia="Times New Roman" w:cstheme="minorHAnsi"/>
                <w:b/>
                <w:sz w:val="24"/>
                <w:szCs w:val="24"/>
              </w:rPr>
              <w:t>Handwriting</w:t>
            </w:r>
          </w:p>
        </w:tc>
        <w:tc>
          <w:tcPr>
            <w:tcW w:w="1209" w:type="dxa"/>
          </w:tcPr>
          <w:p w14:paraId="65C29DFC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024A15C" w14:textId="77777777" w:rsidTr="003548C8">
        <w:tc>
          <w:tcPr>
            <w:tcW w:w="7807" w:type="dxa"/>
          </w:tcPr>
          <w:p w14:paraId="390C9869" w14:textId="1D3C3848" w:rsidR="00AF5CD5" w:rsidRPr="00C156C9" w:rsidRDefault="00401FA9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Writes using cursive writing in subject exercise books</w:t>
            </w:r>
          </w:p>
        </w:tc>
        <w:tc>
          <w:tcPr>
            <w:tcW w:w="1209" w:type="dxa"/>
          </w:tcPr>
          <w:p w14:paraId="333FC2E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BCF5AD3" w14:textId="77777777" w:rsidTr="003548C8">
        <w:tc>
          <w:tcPr>
            <w:tcW w:w="7807" w:type="dxa"/>
          </w:tcPr>
          <w:p w14:paraId="084F1BEB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Writes neatly, on the line and at the correct size</w:t>
            </w:r>
          </w:p>
        </w:tc>
        <w:tc>
          <w:tcPr>
            <w:tcW w:w="1209" w:type="dxa"/>
          </w:tcPr>
          <w:p w14:paraId="5DEEC383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3ACDE76" w14:textId="77777777" w:rsidTr="003548C8">
        <w:tc>
          <w:tcPr>
            <w:tcW w:w="7807" w:type="dxa"/>
          </w:tcPr>
          <w:p w14:paraId="4CDC0926" w14:textId="77777777" w:rsidR="00AF5CD5" w:rsidRPr="00C156C9" w:rsidRDefault="00AF5CD5" w:rsidP="003548C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C156C9">
              <w:rPr>
                <w:rFonts w:eastAsia="Times New Roman" w:cstheme="minorHAnsi"/>
                <w:b/>
                <w:sz w:val="24"/>
                <w:szCs w:val="24"/>
              </w:rPr>
              <w:t>Expressive writing</w:t>
            </w:r>
          </w:p>
        </w:tc>
        <w:tc>
          <w:tcPr>
            <w:tcW w:w="1209" w:type="dxa"/>
          </w:tcPr>
          <w:p w14:paraId="3057CEF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A45864A" w14:textId="77777777" w:rsidTr="003548C8">
        <w:tc>
          <w:tcPr>
            <w:tcW w:w="7807" w:type="dxa"/>
          </w:tcPr>
          <w:p w14:paraId="09DF15D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 xml:space="preserve">Confident in writing stories, or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factual </w:t>
            </w:r>
            <w:r w:rsidRPr="00C156C9">
              <w:rPr>
                <w:rFonts w:eastAsia="Times New Roman" w:cstheme="minorHAnsi"/>
                <w:sz w:val="24"/>
                <w:szCs w:val="24"/>
              </w:rPr>
              <w:t>reports in own words</w:t>
            </w:r>
          </w:p>
        </w:tc>
        <w:tc>
          <w:tcPr>
            <w:tcW w:w="1209" w:type="dxa"/>
          </w:tcPr>
          <w:p w14:paraId="4E55525D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6AE59A2" w14:textId="77777777" w:rsidTr="003548C8">
        <w:tc>
          <w:tcPr>
            <w:tcW w:w="7807" w:type="dxa"/>
          </w:tcPr>
          <w:p w14:paraId="183D89D2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Uses imagination to express original ideas, and uses descriptive words</w:t>
            </w:r>
          </w:p>
        </w:tc>
        <w:tc>
          <w:tcPr>
            <w:tcW w:w="1209" w:type="dxa"/>
          </w:tcPr>
          <w:p w14:paraId="0BDCF4F7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242D762" w14:textId="77777777" w:rsidTr="003548C8">
        <w:tc>
          <w:tcPr>
            <w:tcW w:w="7807" w:type="dxa"/>
          </w:tcPr>
          <w:p w14:paraId="59B174A4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Uses correct punctuation: capital letters, full stops, question marks, speech marks</w:t>
            </w:r>
            <w:r>
              <w:rPr>
                <w:rFonts w:eastAsia="Times New Roman" w:cstheme="minorHAnsi"/>
                <w:sz w:val="24"/>
                <w:szCs w:val="24"/>
              </w:rPr>
              <w:t>, exclamation marks, commas, apostrophes</w:t>
            </w:r>
          </w:p>
        </w:tc>
        <w:tc>
          <w:tcPr>
            <w:tcW w:w="1209" w:type="dxa"/>
          </w:tcPr>
          <w:p w14:paraId="07D49AC9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2CA542F" w14:textId="77777777" w:rsidTr="003548C8">
        <w:tc>
          <w:tcPr>
            <w:tcW w:w="7807" w:type="dxa"/>
          </w:tcPr>
          <w:p w14:paraId="594D6D3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write answers to questions in full sentences, giving adequate detail</w:t>
            </w:r>
          </w:p>
        </w:tc>
        <w:tc>
          <w:tcPr>
            <w:tcW w:w="1209" w:type="dxa"/>
          </w:tcPr>
          <w:p w14:paraId="0A63D40B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AEBBDD3" w14:textId="77777777" w:rsidTr="003548C8">
        <w:tc>
          <w:tcPr>
            <w:tcW w:w="7807" w:type="dxa"/>
          </w:tcPr>
          <w:p w14:paraId="170C4CAB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Uses correct spelling known so far and attempts to spell unknown words</w:t>
            </w:r>
          </w:p>
        </w:tc>
        <w:tc>
          <w:tcPr>
            <w:tcW w:w="1209" w:type="dxa"/>
          </w:tcPr>
          <w:p w14:paraId="4DE5FB6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10DDFBBB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F0EF1A0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Fijian language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88"/>
        <w:gridCol w:w="1228"/>
      </w:tblGrid>
      <w:tr w:rsidR="00AF5CD5" w:rsidRPr="00C156C9" w14:paraId="773F5697" w14:textId="77777777" w:rsidTr="003548C8">
        <w:tc>
          <w:tcPr>
            <w:tcW w:w="8075" w:type="dxa"/>
          </w:tcPr>
          <w:p w14:paraId="6B5865E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Participates in songs, dances and rhythmic activities</w:t>
            </w:r>
          </w:p>
        </w:tc>
        <w:tc>
          <w:tcPr>
            <w:tcW w:w="1275" w:type="dxa"/>
          </w:tcPr>
          <w:p w14:paraId="394A6CDE" w14:textId="77777777" w:rsidR="00AF5CD5" w:rsidRPr="00C156C9" w:rsidRDefault="00AF5CD5" w:rsidP="003548C8">
            <w:pPr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  <w:tr w:rsidR="00AF5CD5" w:rsidRPr="00C156C9" w14:paraId="6EA81D3D" w14:textId="77777777" w:rsidTr="003548C8">
        <w:tc>
          <w:tcPr>
            <w:tcW w:w="8075" w:type="dxa"/>
          </w:tcPr>
          <w:p w14:paraId="53E9C5CE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Communicates well using Fijian oral language</w:t>
            </w:r>
          </w:p>
        </w:tc>
        <w:tc>
          <w:tcPr>
            <w:tcW w:w="1275" w:type="dxa"/>
          </w:tcPr>
          <w:p w14:paraId="4A565FDA" w14:textId="77777777" w:rsidR="00AF5CD5" w:rsidRPr="00C156C9" w:rsidRDefault="00AF5CD5" w:rsidP="003548C8">
            <w:pPr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  <w:tr w:rsidR="00AF5CD5" w:rsidRPr="00C156C9" w14:paraId="7686F507" w14:textId="77777777" w:rsidTr="003548C8">
        <w:tc>
          <w:tcPr>
            <w:tcW w:w="8075" w:type="dxa"/>
          </w:tcPr>
          <w:p w14:paraId="42768E58" w14:textId="77777777" w:rsidR="00AF5CD5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read basic stories in the Fijian language</w:t>
            </w:r>
          </w:p>
        </w:tc>
        <w:tc>
          <w:tcPr>
            <w:tcW w:w="1275" w:type="dxa"/>
          </w:tcPr>
          <w:p w14:paraId="593F9012" w14:textId="77777777" w:rsidR="00AF5CD5" w:rsidRPr="00C156C9" w:rsidRDefault="00AF5CD5" w:rsidP="003548C8">
            <w:pPr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</w:tbl>
    <w:p w14:paraId="3272FC5D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00484824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Comments:</w:t>
      </w:r>
    </w:p>
    <w:p w14:paraId="70044413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6EB4732E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Code:</w:t>
      </w:r>
    </w:p>
    <w:p w14:paraId="1BB391B1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>A = Above average</w:t>
      </w:r>
    </w:p>
    <w:p w14:paraId="52E8EF05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>S = Satisfactory</w:t>
      </w:r>
    </w:p>
    <w:p w14:paraId="4D2663BD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 xml:space="preserve">D = Still developing this skill </w:t>
      </w:r>
    </w:p>
    <w:p w14:paraId="54CD2A18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br w:type="page"/>
      </w:r>
      <w:r w:rsidRPr="00C156C9">
        <w:rPr>
          <w:rFonts w:eastAsia="Times New Roman" w:cstheme="minorHAnsi"/>
          <w:b/>
          <w:sz w:val="36"/>
          <w:szCs w:val="36"/>
        </w:rPr>
        <w:lastRenderedPageBreak/>
        <w:t>Thematic Studies Year 4</w:t>
      </w:r>
    </w:p>
    <w:p w14:paraId="5DD4ABCA" w14:textId="0BDC7FEB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 w:rsidRPr="00C156C9">
        <w:rPr>
          <w:rFonts w:eastAsia="Times New Roman" w:cstheme="minorHAnsi"/>
          <w:b/>
          <w:sz w:val="36"/>
          <w:szCs w:val="36"/>
        </w:rPr>
        <w:t xml:space="preserve">Term </w:t>
      </w:r>
      <w:r w:rsidR="007438D2">
        <w:rPr>
          <w:rFonts w:eastAsia="Times New Roman" w:cstheme="minorHAnsi"/>
          <w:b/>
          <w:sz w:val="36"/>
          <w:szCs w:val="36"/>
        </w:rPr>
        <w:t>4</w:t>
      </w:r>
    </w:p>
    <w:p w14:paraId="42CF52C1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C156C9">
        <w:rPr>
          <w:rFonts w:eastAsia="Times New Roman" w:cstheme="minorHAnsi"/>
          <w:sz w:val="28"/>
          <w:szCs w:val="28"/>
        </w:rPr>
        <w:t>Science, Social Studies, Health, Christian Education, Art, Creative Thinking Skills</w:t>
      </w:r>
    </w:p>
    <w:p w14:paraId="26A67EF2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p w14:paraId="5C60D2AB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  <w:r w:rsidRPr="00C156C9">
        <w:rPr>
          <w:rFonts w:eastAsia="Times New Roman" w:cstheme="minorHAnsi"/>
          <w:b/>
          <w:sz w:val="28"/>
          <w:szCs w:val="28"/>
        </w:rPr>
        <w:t>Topics this term:</w:t>
      </w:r>
    </w:p>
    <w:p w14:paraId="67B889B8" w14:textId="77777777" w:rsidR="00AF5CD5" w:rsidRDefault="00AF5CD5" w:rsidP="00AF5CD5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p w14:paraId="5D7B2487" w14:textId="168D6270" w:rsidR="005974B5" w:rsidRPr="00DB1031" w:rsidRDefault="005974B5" w:rsidP="00AF5CD5">
      <w:pPr>
        <w:spacing w:after="0" w:line="240" w:lineRule="auto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G</w:t>
      </w:r>
      <w:r w:rsidR="00AF5CD5">
        <w:rPr>
          <w:rFonts w:eastAsia="Times New Roman" w:cstheme="minorHAnsi"/>
          <w:b/>
          <w:sz w:val="28"/>
          <w:szCs w:val="28"/>
        </w:rPr>
        <w:t xml:space="preserve">od is </w:t>
      </w:r>
      <w:r>
        <w:rPr>
          <w:rFonts w:eastAsia="Times New Roman" w:cstheme="minorHAnsi"/>
          <w:b/>
          <w:sz w:val="28"/>
          <w:szCs w:val="28"/>
        </w:rPr>
        <w:t>Protector</w:t>
      </w:r>
      <w:r w:rsidR="00AF5CD5">
        <w:rPr>
          <w:rFonts w:eastAsia="Times New Roman" w:cstheme="minorHAnsi"/>
          <w:b/>
          <w:sz w:val="28"/>
          <w:szCs w:val="28"/>
        </w:rPr>
        <w:t>:</w:t>
      </w:r>
      <w:r w:rsidR="00DB1031">
        <w:rPr>
          <w:rFonts w:eastAsia="Times New Roman" w:cstheme="minorHAnsi"/>
          <w:b/>
          <w:sz w:val="28"/>
          <w:szCs w:val="28"/>
        </w:rPr>
        <w:t xml:space="preserve"> </w:t>
      </w:r>
      <w:r w:rsidR="00DB1031" w:rsidRPr="00DB1031">
        <w:rPr>
          <w:rFonts w:eastAsia="Times New Roman" w:cstheme="minorHAnsi"/>
          <w:bCs/>
          <w:sz w:val="28"/>
          <w:szCs w:val="28"/>
        </w:rPr>
        <w:t>The Senses: Taste and Smell</w:t>
      </w:r>
    </w:p>
    <w:p w14:paraId="61558D56" w14:textId="55AE3808" w:rsidR="00AF5CD5" w:rsidRDefault="005974B5" w:rsidP="00AF5CD5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G</w:t>
      </w:r>
      <w:r w:rsidR="00AF5CD5">
        <w:rPr>
          <w:rFonts w:eastAsia="Times New Roman" w:cstheme="minorHAnsi"/>
          <w:b/>
          <w:sz w:val="28"/>
          <w:szCs w:val="28"/>
        </w:rPr>
        <w:t xml:space="preserve">od is </w:t>
      </w:r>
      <w:r>
        <w:rPr>
          <w:rFonts w:eastAsia="Times New Roman" w:cstheme="minorHAnsi"/>
          <w:b/>
          <w:sz w:val="28"/>
          <w:szCs w:val="28"/>
        </w:rPr>
        <w:t>Truth</w:t>
      </w:r>
      <w:r w:rsidR="00AF5CD5">
        <w:rPr>
          <w:rFonts w:eastAsia="Times New Roman" w:cstheme="minorHAnsi"/>
          <w:b/>
          <w:sz w:val="28"/>
          <w:szCs w:val="28"/>
        </w:rPr>
        <w:t xml:space="preserve">: </w:t>
      </w:r>
      <w:r w:rsidR="00DB1031" w:rsidRPr="00DB1031">
        <w:rPr>
          <w:rFonts w:eastAsia="Times New Roman" w:cstheme="minorHAnsi"/>
          <w:bCs/>
          <w:sz w:val="28"/>
          <w:szCs w:val="28"/>
        </w:rPr>
        <w:t>Geology: Rocks and Crystals</w:t>
      </w:r>
    </w:p>
    <w:p w14:paraId="2A1C0824" w14:textId="3C7D477F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C156C9">
        <w:rPr>
          <w:rFonts w:eastAsia="Times New Roman" w:cstheme="minorHAnsi"/>
          <w:b/>
          <w:sz w:val="28"/>
          <w:szCs w:val="28"/>
        </w:rPr>
        <w:t xml:space="preserve">God </w:t>
      </w:r>
      <w:r w:rsidR="005974B5">
        <w:rPr>
          <w:rFonts w:eastAsia="Times New Roman" w:cstheme="minorHAnsi"/>
          <w:b/>
          <w:sz w:val="28"/>
          <w:szCs w:val="28"/>
        </w:rPr>
        <w:t>Lord &amp; King</w:t>
      </w:r>
      <w:r w:rsidRPr="00C156C9">
        <w:rPr>
          <w:rFonts w:eastAsia="Times New Roman" w:cstheme="minorHAnsi"/>
          <w:b/>
          <w:sz w:val="28"/>
          <w:szCs w:val="28"/>
        </w:rPr>
        <w:t>:</w:t>
      </w:r>
      <w:r w:rsidRPr="00C156C9">
        <w:rPr>
          <w:rFonts w:eastAsia="Times New Roman" w:cstheme="minorHAnsi"/>
          <w:sz w:val="28"/>
          <w:szCs w:val="28"/>
        </w:rPr>
        <w:t xml:space="preserve"> </w:t>
      </w:r>
      <w:r w:rsidR="00DB1031">
        <w:rPr>
          <w:rFonts w:eastAsia="Times New Roman" w:cstheme="minorHAnsi"/>
          <w:sz w:val="28"/>
          <w:szCs w:val="28"/>
        </w:rPr>
        <w:t>Christmas Play</w:t>
      </w:r>
    </w:p>
    <w:p w14:paraId="10711623" w14:textId="77777777" w:rsidR="00AF5CD5" w:rsidRPr="00C156C9" w:rsidRDefault="00AF5CD5" w:rsidP="00AF5CD5">
      <w:pPr>
        <w:spacing w:after="0" w:line="240" w:lineRule="auto"/>
        <w:rPr>
          <w:rFonts w:ascii="Wingdings" w:eastAsia="Times New Roman" w:hAnsi="Wingdings" w:cs="Calibri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7"/>
        <w:gridCol w:w="1209"/>
      </w:tblGrid>
      <w:tr w:rsidR="00AF5CD5" w:rsidRPr="00C156C9" w14:paraId="43B568C5" w14:textId="77777777" w:rsidTr="003548C8">
        <w:tc>
          <w:tcPr>
            <w:tcW w:w="8095" w:type="dxa"/>
          </w:tcPr>
          <w:p w14:paraId="5D6AF403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Listens attentively for information</w:t>
            </w:r>
          </w:p>
        </w:tc>
        <w:tc>
          <w:tcPr>
            <w:tcW w:w="1255" w:type="dxa"/>
          </w:tcPr>
          <w:p w14:paraId="6B1FF2E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06DA29A" w14:textId="77777777" w:rsidTr="003548C8">
        <w:tc>
          <w:tcPr>
            <w:tcW w:w="8095" w:type="dxa"/>
          </w:tcPr>
          <w:p w14:paraId="21812EE7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Contributes to class discussions</w:t>
            </w:r>
          </w:p>
        </w:tc>
        <w:tc>
          <w:tcPr>
            <w:tcW w:w="1255" w:type="dxa"/>
          </w:tcPr>
          <w:p w14:paraId="73F1058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1C66853" w14:textId="77777777" w:rsidTr="003548C8">
        <w:tc>
          <w:tcPr>
            <w:tcW w:w="8095" w:type="dxa"/>
          </w:tcPr>
          <w:p w14:paraId="090394FD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Shows interest in the topic</w:t>
            </w:r>
          </w:p>
        </w:tc>
        <w:tc>
          <w:tcPr>
            <w:tcW w:w="1255" w:type="dxa"/>
          </w:tcPr>
          <w:p w14:paraId="6977536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2C19F98" w14:textId="77777777" w:rsidTr="003548C8">
        <w:tc>
          <w:tcPr>
            <w:tcW w:w="8095" w:type="dxa"/>
          </w:tcPr>
          <w:p w14:paraId="539CFD3C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Works well in a group</w:t>
            </w:r>
          </w:p>
        </w:tc>
        <w:tc>
          <w:tcPr>
            <w:tcW w:w="1255" w:type="dxa"/>
          </w:tcPr>
          <w:p w14:paraId="48ABD2C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0F9D713" w14:textId="77777777" w:rsidTr="003548C8">
        <w:tc>
          <w:tcPr>
            <w:tcW w:w="8095" w:type="dxa"/>
          </w:tcPr>
          <w:p w14:paraId="59143D65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Focuses on the task to be done</w:t>
            </w:r>
          </w:p>
        </w:tc>
        <w:tc>
          <w:tcPr>
            <w:tcW w:w="1255" w:type="dxa"/>
          </w:tcPr>
          <w:p w14:paraId="788427DA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64EF8EC" w14:textId="77777777" w:rsidTr="003548C8">
        <w:tc>
          <w:tcPr>
            <w:tcW w:w="8095" w:type="dxa"/>
          </w:tcPr>
          <w:p w14:paraId="0BBCB791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Contributes ideas in creative thinking exercises</w:t>
            </w:r>
          </w:p>
        </w:tc>
        <w:tc>
          <w:tcPr>
            <w:tcW w:w="1255" w:type="dxa"/>
          </w:tcPr>
          <w:p w14:paraId="61DAE9FA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3289E5AB" w14:textId="77777777" w:rsidTr="003548C8">
        <w:tc>
          <w:tcPr>
            <w:tcW w:w="8095" w:type="dxa"/>
          </w:tcPr>
          <w:p w14:paraId="3EB0307B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Shows confidence in drawing and other art skill</w:t>
            </w:r>
          </w:p>
        </w:tc>
        <w:tc>
          <w:tcPr>
            <w:tcW w:w="1255" w:type="dxa"/>
          </w:tcPr>
          <w:p w14:paraId="0840A1C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6C291DEB" w14:textId="77777777" w:rsidTr="003548C8">
        <w:tc>
          <w:tcPr>
            <w:tcW w:w="8095" w:type="dxa"/>
          </w:tcPr>
          <w:p w14:paraId="6F3C9D52" w14:textId="77777777" w:rsidR="00AF5CD5" w:rsidRPr="00C156C9" w:rsidRDefault="00AF5CD5" w:rsidP="003548C8">
            <w:pPr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Cares for books, equipment and resources</w:t>
            </w:r>
          </w:p>
        </w:tc>
        <w:tc>
          <w:tcPr>
            <w:tcW w:w="1255" w:type="dxa"/>
          </w:tcPr>
          <w:p w14:paraId="036C489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6991185" w14:textId="77777777" w:rsidTr="003548C8">
        <w:tc>
          <w:tcPr>
            <w:tcW w:w="8095" w:type="dxa"/>
          </w:tcPr>
          <w:p w14:paraId="006DBD8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Shows responsibility in packing and cleaning up after art activities</w:t>
            </w:r>
          </w:p>
        </w:tc>
        <w:tc>
          <w:tcPr>
            <w:tcW w:w="1255" w:type="dxa"/>
          </w:tcPr>
          <w:p w14:paraId="0D0BBE88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2766A6E3" w14:textId="77777777" w:rsidTr="003548C8">
        <w:tc>
          <w:tcPr>
            <w:tcW w:w="8095" w:type="dxa"/>
          </w:tcPr>
          <w:p w14:paraId="0941DD72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Follows instructions</w:t>
            </w:r>
          </w:p>
        </w:tc>
        <w:tc>
          <w:tcPr>
            <w:tcW w:w="1255" w:type="dxa"/>
          </w:tcPr>
          <w:p w14:paraId="3ED90A23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D5AC817" w14:textId="77777777" w:rsidTr="003548C8">
        <w:tc>
          <w:tcPr>
            <w:tcW w:w="8095" w:type="dxa"/>
          </w:tcPr>
          <w:p w14:paraId="281D1D3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 xml:space="preserve">Works independently on tasks </w:t>
            </w:r>
          </w:p>
        </w:tc>
        <w:tc>
          <w:tcPr>
            <w:tcW w:w="1255" w:type="dxa"/>
          </w:tcPr>
          <w:p w14:paraId="7FF7B80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7FA0B92B" w14:textId="77777777" w:rsidTr="003548C8">
        <w:tc>
          <w:tcPr>
            <w:tcW w:w="8095" w:type="dxa"/>
          </w:tcPr>
          <w:p w14:paraId="7EBB105D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Shows inquiry by asking appropriate questions</w:t>
            </w:r>
          </w:p>
        </w:tc>
        <w:tc>
          <w:tcPr>
            <w:tcW w:w="1255" w:type="dxa"/>
          </w:tcPr>
          <w:p w14:paraId="696FC335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04916444" w14:textId="77777777" w:rsidTr="003548C8">
        <w:tc>
          <w:tcPr>
            <w:tcW w:w="8095" w:type="dxa"/>
          </w:tcPr>
          <w:p w14:paraId="53EC9C8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 xml:space="preserve">Presents neat and attractive work on a topic </w:t>
            </w:r>
          </w:p>
        </w:tc>
        <w:tc>
          <w:tcPr>
            <w:tcW w:w="1255" w:type="dxa"/>
          </w:tcPr>
          <w:p w14:paraId="373EF03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EE73AE7" w14:textId="77777777" w:rsidTr="003548C8">
        <w:tc>
          <w:tcPr>
            <w:tcW w:w="8095" w:type="dxa"/>
          </w:tcPr>
          <w:p w14:paraId="58C03DB9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Can write information on a topic in own words</w:t>
            </w:r>
          </w:p>
        </w:tc>
        <w:tc>
          <w:tcPr>
            <w:tcW w:w="1255" w:type="dxa"/>
          </w:tcPr>
          <w:p w14:paraId="620CC4D0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7B6516AA" w14:textId="77777777" w:rsidTr="003548C8">
        <w:tc>
          <w:tcPr>
            <w:tcW w:w="8095" w:type="dxa"/>
          </w:tcPr>
          <w:p w14:paraId="27CB738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read appropriate information and write detailed answers to questions</w:t>
            </w:r>
          </w:p>
        </w:tc>
        <w:tc>
          <w:tcPr>
            <w:tcW w:w="1255" w:type="dxa"/>
          </w:tcPr>
          <w:p w14:paraId="431AEF8F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13303658" w14:textId="77777777" w:rsidTr="003548C8">
        <w:tc>
          <w:tcPr>
            <w:tcW w:w="8095" w:type="dxa"/>
          </w:tcPr>
          <w:p w14:paraId="7023702A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Can carry out science investigations and record results</w:t>
            </w:r>
          </w:p>
        </w:tc>
        <w:tc>
          <w:tcPr>
            <w:tcW w:w="1255" w:type="dxa"/>
          </w:tcPr>
          <w:p w14:paraId="1A92F79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F5CD5" w:rsidRPr="00C156C9" w14:paraId="59E0A50C" w14:textId="77777777" w:rsidTr="003548C8">
        <w:tc>
          <w:tcPr>
            <w:tcW w:w="8095" w:type="dxa"/>
          </w:tcPr>
          <w:p w14:paraId="3BA17814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  <w:r w:rsidRPr="00C156C9">
              <w:rPr>
                <w:rFonts w:eastAsia="Times New Roman" w:cstheme="minorHAnsi"/>
                <w:sz w:val="24"/>
                <w:szCs w:val="24"/>
              </w:rPr>
              <w:t>Applies Christian values in social interaction</w:t>
            </w:r>
          </w:p>
        </w:tc>
        <w:tc>
          <w:tcPr>
            <w:tcW w:w="1255" w:type="dxa"/>
          </w:tcPr>
          <w:p w14:paraId="3C887441" w14:textId="77777777" w:rsidR="00AF5CD5" w:rsidRPr="00C156C9" w:rsidRDefault="00AF5CD5" w:rsidP="003548C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1A28A97C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4FAB1A5" w14:textId="77777777" w:rsidR="00AF5CD5" w:rsidRPr="00C156C9" w:rsidRDefault="00AF5CD5" w:rsidP="00AF5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DD83D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Comments:</w:t>
      </w:r>
    </w:p>
    <w:p w14:paraId="36DD7912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36"/>
          <w:szCs w:val="36"/>
        </w:rPr>
      </w:pPr>
      <w:r w:rsidRPr="00C156C9">
        <w:rPr>
          <w:rFonts w:eastAsia="Times New Roman" w:cstheme="minorHAnsi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7A8A5E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</w:p>
    <w:p w14:paraId="1D1B2865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C156C9">
        <w:rPr>
          <w:rFonts w:eastAsia="Times New Roman" w:cstheme="minorHAnsi"/>
          <w:b/>
          <w:sz w:val="24"/>
          <w:szCs w:val="24"/>
        </w:rPr>
        <w:t>Code:</w:t>
      </w:r>
    </w:p>
    <w:p w14:paraId="35E961EA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>A = Above average</w:t>
      </w:r>
    </w:p>
    <w:p w14:paraId="555E22D3" w14:textId="77777777" w:rsidR="00AF5CD5" w:rsidRPr="00C156C9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>S = Satisfactory</w:t>
      </w:r>
    </w:p>
    <w:p w14:paraId="176AEA2C" w14:textId="77777777" w:rsidR="00AF5CD5" w:rsidRPr="006D5FCF" w:rsidRDefault="00AF5CD5" w:rsidP="00AF5CD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156C9">
        <w:rPr>
          <w:rFonts w:eastAsia="Times New Roman" w:cstheme="minorHAnsi"/>
          <w:sz w:val="24"/>
          <w:szCs w:val="24"/>
        </w:rPr>
        <w:t xml:space="preserve">D = Still developing this skill </w:t>
      </w:r>
      <w:r w:rsidRPr="00C156C9">
        <w:rPr>
          <w:rFonts w:eastAsia="Times New Roman" w:cstheme="minorHAnsi"/>
          <w:b/>
          <w:sz w:val="36"/>
          <w:szCs w:val="36"/>
        </w:rPr>
        <w:br w:type="page"/>
      </w:r>
    </w:p>
    <w:p w14:paraId="748548DF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>
        <w:rPr>
          <w:rFonts w:eastAsia="Times New Roman" w:cstheme="minorHAnsi"/>
          <w:b/>
          <w:sz w:val="36"/>
          <w:szCs w:val="36"/>
        </w:rPr>
        <w:lastRenderedPageBreak/>
        <w:t>Physical Education Year 4</w:t>
      </w:r>
    </w:p>
    <w:p w14:paraId="384981D5" w14:textId="1D1CD0FB" w:rsidR="00A044EB" w:rsidRDefault="00A044EB" w:rsidP="00A044EB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>
        <w:rPr>
          <w:rFonts w:eastAsia="Times New Roman" w:cstheme="minorHAnsi"/>
          <w:b/>
          <w:sz w:val="36"/>
          <w:szCs w:val="36"/>
        </w:rPr>
        <w:t>Term 4</w:t>
      </w:r>
    </w:p>
    <w:p w14:paraId="770694BA" w14:textId="77777777" w:rsidR="00A044EB" w:rsidRDefault="00A044EB" w:rsidP="00A044EB">
      <w:pPr>
        <w:spacing w:after="0" w:line="240" w:lineRule="auto"/>
        <w:rPr>
          <w:rFonts w:ascii="Wingdings" w:eastAsia="Times New Roman" w:hAnsi="Wingdings" w:cs="Calibri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5"/>
        <w:gridCol w:w="1211"/>
      </w:tblGrid>
      <w:tr w:rsidR="00A044EB" w14:paraId="5A8F81F0" w14:textId="77777777" w:rsidTr="00A044EB"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A74B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Swimming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CEAC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1908F2A7" w14:textId="77777777" w:rsidTr="00A044EB"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ABC7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Athletics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D819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36A85E4B" w14:textId="77777777" w:rsidTr="00A044EB"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B3A8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Team sports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F657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1952310B" w14:textId="77777777" w:rsidTr="00A044EB"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324B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Ball handling skills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5949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01303F94" w14:textId="77777777" w:rsidR="00A044EB" w:rsidRDefault="00A044EB" w:rsidP="00A04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03B64E" w14:textId="77777777" w:rsidR="00A044EB" w:rsidRDefault="00A044EB" w:rsidP="00A044EB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</w:p>
    <w:p w14:paraId="3075A841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 Comments:</w:t>
      </w:r>
    </w:p>
    <w:p w14:paraId="2CC48365" w14:textId="77777777" w:rsidR="00A044EB" w:rsidRDefault="00A044EB" w:rsidP="00A044EB">
      <w:pPr>
        <w:spacing w:after="0" w:line="240" w:lineRule="auto"/>
        <w:rPr>
          <w:rFonts w:eastAsia="Times New Roman" w:cstheme="minorHAnsi"/>
          <w:sz w:val="36"/>
          <w:szCs w:val="36"/>
        </w:rPr>
      </w:pPr>
      <w:r>
        <w:rPr>
          <w:rFonts w:eastAsia="Times New Roman" w:cstheme="minorHAnsi"/>
          <w:sz w:val="36"/>
          <w:szCs w:val="36"/>
        </w:rPr>
        <w:t>______________________________________________________________________________________________________________________________________________________</w:t>
      </w:r>
    </w:p>
    <w:p w14:paraId="09F17740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</w:p>
    <w:p w14:paraId="0F787AE7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>
        <w:rPr>
          <w:rFonts w:eastAsia="Times New Roman" w:cstheme="minorHAnsi"/>
          <w:b/>
          <w:sz w:val="36"/>
          <w:szCs w:val="36"/>
        </w:rPr>
        <w:t>Music Year 4</w:t>
      </w:r>
    </w:p>
    <w:p w14:paraId="1C0FA4EF" w14:textId="473FD0C3" w:rsidR="00A044EB" w:rsidRDefault="00A044EB" w:rsidP="00A044EB">
      <w:pPr>
        <w:spacing w:after="0" w:line="240" w:lineRule="auto"/>
        <w:rPr>
          <w:rFonts w:eastAsia="Times New Roman" w:cstheme="minorHAnsi"/>
          <w:b/>
          <w:sz w:val="36"/>
          <w:szCs w:val="36"/>
        </w:rPr>
      </w:pPr>
      <w:r>
        <w:rPr>
          <w:rFonts w:eastAsia="Times New Roman" w:cstheme="minorHAnsi"/>
          <w:b/>
          <w:sz w:val="36"/>
          <w:szCs w:val="36"/>
        </w:rPr>
        <w:t>Term 4</w:t>
      </w:r>
    </w:p>
    <w:p w14:paraId="1F3718B7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6"/>
        <w:gridCol w:w="1210"/>
      </w:tblGrid>
      <w:tr w:rsidR="00A044EB" w14:paraId="72D79637" w14:textId="77777777" w:rsidTr="00A044EB">
        <w:tc>
          <w:tcPr>
            <w:tcW w:w="7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E2EF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keep the beat to given music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C0BC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1CEA686C" w14:textId="77777777" w:rsidTr="00A044EB">
        <w:tc>
          <w:tcPr>
            <w:tcW w:w="7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C117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Can clap a rhythm pattern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7063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1BAC11F2" w14:textId="77777777" w:rsidTr="00A044EB">
        <w:tc>
          <w:tcPr>
            <w:tcW w:w="7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C4A2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Participates in class music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6D0B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24E61521" w14:textId="77777777" w:rsidTr="00A044EB">
        <w:tc>
          <w:tcPr>
            <w:tcW w:w="7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2750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Memorizes words to songs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FCF5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044EB" w14:paraId="678846EF" w14:textId="77777777" w:rsidTr="00A044EB">
        <w:tc>
          <w:tcPr>
            <w:tcW w:w="7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4976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Performs dance movements rhythmically and accurately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FBC" w14:textId="77777777" w:rsidR="00A044EB" w:rsidRDefault="00A044E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72161C08" w14:textId="77777777" w:rsidR="00A044EB" w:rsidRDefault="00A044EB" w:rsidP="00A04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3E5D9C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Comments:</w:t>
      </w:r>
    </w:p>
    <w:p w14:paraId="549A0981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36"/>
          <w:szCs w:val="36"/>
        </w:rPr>
        <w:t>______________________________________________________________________________________________________________________________________________________</w:t>
      </w:r>
    </w:p>
    <w:p w14:paraId="346B7FEB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1B171CFC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0BFB561" w14:textId="77777777" w:rsidR="00A044EB" w:rsidRDefault="00A044EB" w:rsidP="00A044EB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Code:</w:t>
      </w:r>
    </w:p>
    <w:p w14:paraId="359E2F2B" w14:textId="77777777" w:rsidR="00A044EB" w:rsidRDefault="00A044EB" w:rsidP="00A044E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 = Above average</w:t>
      </w:r>
    </w:p>
    <w:p w14:paraId="108451CD" w14:textId="77777777" w:rsidR="00A044EB" w:rsidRDefault="00A044EB" w:rsidP="00A044E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 = Satisfactory</w:t>
      </w:r>
    </w:p>
    <w:p w14:paraId="3F42DC65" w14:textId="77777777" w:rsidR="00A044EB" w:rsidRDefault="00A044EB" w:rsidP="00A044E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 = Still developing this skill</w:t>
      </w:r>
    </w:p>
    <w:p w14:paraId="030DEE01" w14:textId="77777777" w:rsidR="00A044EB" w:rsidRDefault="00A044EB" w:rsidP="00A04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7051A3" w14:textId="77777777" w:rsidR="00A044EB" w:rsidRDefault="00A044EB" w:rsidP="00A044EB"/>
    <w:p w14:paraId="17F8B9AE" w14:textId="77777777" w:rsidR="00A044EB" w:rsidRDefault="00A044EB" w:rsidP="00A044EB"/>
    <w:p w14:paraId="3BF7FC10" w14:textId="77777777" w:rsidR="00A044EB" w:rsidRDefault="00A044EB" w:rsidP="00A044EB">
      <w:pPr>
        <w:rPr>
          <w:rFonts w:eastAsia="Times New Roman" w:cstheme="minorHAnsi"/>
          <w:b/>
          <w:sz w:val="36"/>
          <w:szCs w:val="36"/>
        </w:rPr>
      </w:pPr>
    </w:p>
    <w:bookmarkEnd w:id="0"/>
    <w:p w14:paraId="338DBFF7" w14:textId="77777777" w:rsidR="00A044EB" w:rsidRDefault="00A044EB" w:rsidP="00A044EB">
      <w:pPr>
        <w:rPr>
          <w:rFonts w:eastAsia="Times New Roman" w:cstheme="minorHAnsi"/>
          <w:b/>
          <w:sz w:val="36"/>
          <w:szCs w:val="36"/>
        </w:rPr>
      </w:pPr>
    </w:p>
    <w:sectPr w:rsidR="00A044EB" w:rsidSect="005F4FB8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9F411" w14:textId="77777777" w:rsidR="00B616DD" w:rsidRDefault="00B616DD">
      <w:pPr>
        <w:spacing w:after="0" w:line="240" w:lineRule="auto"/>
      </w:pPr>
      <w:r>
        <w:separator/>
      </w:r>
    </w:p>
  </w:endnote>
  <w:endnote w:type="continuationSeparator" w:id="0">
    <w:p w14:paraId="4DAB5D04" w14:textId="77777777" w:rsidR="00B616DD" w:rsidRDefault="00B61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C31D" w14:textId="77777777" w:rsidR="00704927" w:rsidRDefault="00000000">
    <w:pPr>
      <w:pStyle w:val="Footer"/>
    </w:pPr>
    <w:r>
      <w:t>Term 3 report Yr 4</w:t>
    </w: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center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D631" w14:textId="77777777" w:rsidR="00B616DD" w:rsidRDefault="00B616DD">
      <w:pPr>
        <w:spacing w:after="0" w:line="240" w:lineRule="auto"/>
      </w:pPr>
      <w:r>
        <w:separator/>
      </w:r>
    </w:p>
  </w:footnote>
  <w:footnote w:type="continuationSeparator" w:id="0">
    <w:p w14:paraId="58310ECF" w14:textId="77777777" w:rsidR="00B616DD" w:rsidRDefault="00B61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4560"/>
    <w:multiLevelType w:val="hybridMultilevel"/>
    <w:tmpl w:val="1AEE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B2707"/>
    <w:multiLevelType w:val="hybridMultilevel"/>
    <w:tmpl w:val="A19A2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049970">
    <w:abstractNumId w:val="1"/>
  </w:num>
  <w:num w:numId="2" w16cid:durableId="1022635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D5"/>
    <w:rsid w:val="00094D53"/>
    <w:rsid w:val="001E4479"/>
    <w:rsid w:val="00274D02"/>
    <w:rsid w:val="003115CA"/>
    <w:rsid w:val="00401FA9"/>
    <w:rsid w:val="004D17EE"/>
    <w:rsid w:val="005974B5"/>
    <w:rsid w:val="006E2353"/>
    <w:rsid w:val="00704927"/>
    <w:rsid w:val="007438D2"/>
    <w:rsid w:val="007A3A1E"/>
    <w:rsid w:val="00860234"/>
    <w:rsid w:val="008935F5"/>
    <w:rsid w:val="00A044EB"/>
    <w:rsid w:val="00A13AC9"/>
    <w:rsid w:val="00AF5CD5"/>
    <w:rsid w:val="00B616DD"/>
    <w:rsid w:val="00DB1031"/>
    <w:rsid w:val="00E7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58AA4"/>
  <w15:chartTrackingRefBased/>
  <w15:docId w15:val="{369425BA-08FA-431B-8E5F-373598C0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F5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CD5"/>
  </w:style>
  <w:style w:type="table" w:styleId="TableGrid">
    <w:name w:val="Table Grid"/>
    <w:basedOn w:val="TableNormal"/>
    <w:uiPriority w:val="39"/>
    <w:rsid w:val="00AF5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15CA"/>
    <w:pPr>
      <w:spacing w:line="278" w:lineRule="auto"/>
      <w:ind w:left="720"/>
      <w:contextualSpacing/>
    </w:pPr>
    <w:rPr>
      <w:kern w:val="2"/>
      <w:sz w:val="24"/>
      <w:szCs w:val="24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2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</dc:creator>
  <cp:keywords/>
  <dc:description/>
  <cp:lastModifiedBy>Cheryl Reid</cp:lastModifiedBy>
  <cp:revision>8</cp:revision>
  <dcterms:created xsi:type="dcterms:W3CDTF">2022-09-23T06:26:00Z</dcterms:created>
  <dcterms:modified xsi:type="dcterms:W3CDTF">2026-10-25T23:03:00Z</dcterms:modified>
</cp:coreProperties>
</file>